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山西省煤矿建设协会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第四届理事会成员推荐表</w:t>
      </w:r>
    </w:p>
    <w:bookmarkEnd w:id="0"/>
    <w:tbl>
      <w:tblPr>
        <w:tblStyle w:val="2"/>
        <w:tblpPr w:leftFromText="180" w:rightFromText="180" w:vertAnchor="text" w:horzAnchor="page" w:tblpX="1765" w:tblpY="235"/>
        <w:tblOverlap w:val="never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800"/>
        <w:gridCol w:w="1227"/>
        <w:gridCol w:w="1420"/>
        <w:gridCol w:w="1253"/>
        <w:gridCol w:w="1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办公电话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   机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被推荐人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  别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   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  称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44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    务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44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邮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箱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单位联系人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工作部门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7" w:hRule="atLeast"/>
        </w:trPr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被推荐人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51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填表人签名：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见</w:t>
            </w:r>
          </w:p>
        </w:tc>
        <w:tc>
          <w:tcPr>
            <w:tcW w:w="751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right="482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ind w:right="480" w:firstLine="240" w:firstLineChars="100"/>
      </w:pPr>
      <w:r>
        <w:rPr>
          <w:rFonts w:hint="eastAsia" w:ascii="宋体" w:hAnsi="宋体" w:eastAsia="宋体" w:cs="宋体"/>
          <w:sz w:val="24"/>
          <w:szCs w:val="24"/>
        </w:rPr>
        <w:t xml:space="preserve">山西省煤矿建设协会制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 下载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网址</w:t>
      </w:r>
      <w:r>
        <w:rPr>
          <w:rFonts w:hint="eastAsia" w:ascii="宋体" w:hAnsi="宋体" w:eastAsia="宋体" w:cs="宋体"/>
          <w:sz w:val="24"/>
          <w:szCs w:val="24"/>
        </w:rPr>
        <w:t>http://www.sxmtjs.com</w:t>
      </w:r>
    </w:p>
    <w:sectPr>
      <w:pgSz w:w="11906" w:h="16838"/>
      <w:pgMar w:top="2098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N2ZjZmJmOTcxM2I2NWI1NmViYjAyZTExZDhlNWYifQ=="/>
  </w:docVars>
  <w:rsids>
    <w:rsidRoot w:val="071D743E"/>
    <w:rsid w:val="071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2023-08-30T08:13:00Z</dcterms:created>
  <dc:creator>Scenery</dc:creator>
  <cp:lastModifiedBy>Scenery</cp:lastModifiedBy>
  <dcterms:modified xsi:type="dcterms:W3CDTF">2023-08-30T08:14:00Z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BD6CD4AECF8C41FFBEDECE7DC8E2C3CF_11</vt:lpwstr>
  </property>
</Properties>
</file>